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Spec="center" w:tblpY="-632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969"/>
        <w:gridCol w:w="3832"/>
      </w:tblGrid>
      <w:tr w:rsidR="00955C49" w:rsidRPr="00955C49" w14:paraId="5A7332B2" w14:textId="77777777" w:rsidTr="00955C49">
        <w:tc>
          <w:tcPr>
            <w:tcW w:w="3539" w:type="dxa"/>
          </w:tcPr>
          <w:p w14:paraId="4A3B3280" w14:textId="77777777" w:rsidR="00955C49" w:rsidRPr="00955C49" w:rsidRDefault="00955C49" w:rsidP="00955C49">
            <w:pPr>
              <w:spacing w:before="91"/>
              <w:ind w:left="174"/>
              <w:rPr>
                <w:rFonts w:ascii="Times New Roman" w:hAnsi="Times New Roman" w:cs="Times New Roman"/>
              </w:rPr>
            </w:pPr>
            <w:r w:rsidRPr="00955C49">
              <w:rPr>
                <w:rFonts w:ascii="Times New Roman" w:hAnsi="Times New Roman" w:cs="Times New Roman"/>
                <w:spacing w:val="-2"/>
              </w:rPr>
              <w:t>Принято:</w:t>
            </w:r>
          </w:p>
          <w:p w14:paraId="5C0D2B38" w14:textId="77777777" w:rsidR="00955C49" w:rsidRPr="00955C49" w:rsidRDefault="00955C49" w:rsidP="00955C49">
            <w:pPr>
              <w:ind w:left="174"/>
              <w:rPr>
                <w:rFonts w:ascii="Times New Roman" w:hAnsi="Times New Roman" w:cs="Times New Roman"/>
              </w:rPr>
            </w:pPr>
            <w:r w:rsidRPr="00955C49">
              <w:rPr>
                <w:rFonts w:ascii="Times New Roman" w:hAnsi="Times New Roman" w:cs="Times New Roman"/>
              </w:rPr>
              <w:t>на</w:t>
            </w:r>
            <w:r w:rsidRPr="00955C4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55C49">
              <w:rPr>
                <w:rFonts w:ascii="Times New Roman" w:hAnsi="Times New Roman" w:cs="Times New Roman"/>
              </w:rPr>
              <w:t>Педагогическом</w:t>
            </w:r>
            <w:r w:rsidRPr="00955C4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55C49">
              <w:rPr>
                <w:rFonts w:ascii="Times New Roman" w:hAnsi="Times New Roman" w:cs="Times New Roman"/>
                <w:spacing w:val="-2"/>
              </w:rPr>
              <w:t>совете</w:t>
            </w:r>
          </w:p>
          <w:p w14:paraId="003FF191" w14:textId="77777777" w:rsidR="00955C49" w:rsidRPr="00955C49" w:rsidRDefault="00955C49" w:rsidP="00955C49">
            <w:pPr>
              <w:ind w:left="174" w:right="54"/>
              <w:jc w:val="both"/>
              <w:textAlignment w:val="top"/>
              <w:rPr>
                <w:rFonts w:ascii="Times New Roman" w:hAnsi="Times New Roman" w:cs="Times New Roman"/>
                <w:spacing w:val="-5"/>
              </w:rPr>
            </w:pPr>
            <w:r w:rsidRPr="00955C49">
              <w:rPr>
                <w:rFonts w:ascii="Times New Roman" w:hAnsi="Times New Roman" w:cs="Times New Roman"/>
              </w:rPr>
              <w:t>МБ</w:t>
            </w:r>
            <w:r w:rsidRPr="00955C4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55C49">
              <w:rPr>
                <w:rFonts w:ascii="Times New Roman" w:hAnsi="Times New Roman" w:cs="Times New Roman"/>
              </w:rPr>
              <w:t>ДОУ</w:t>
            </w:r>
            <w:r w:rsidRPr="00955C4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55C49">
              <w:rPr>
                <w:rFonts w:ascii="Times New Roman" w:hAnsi="Times New Roman" w:cs="Times New Roman"/>
              </w:rPr>
              <w:t>№</w:t>
            </w:r>
            <w:r w:rsidRPr="00955C49">
              <w:rPr>
                <w:rFonts w:ascii="Times New Roman" w:hAnsi="Times New Roman" w:cs="Times New Roman"/>
                <w:spacing w:val="-5"/>
              </w:rPr>
              <w:t xml:space="preserve"> 26</w:t>
            </w:r>
          </w:p>
          <w:p w14:paraId="30230292" w14:textId="77777777" w:rsidR="00955C49" w:rsidRPr="00955C49" w:rsidRDefault="00955C49" w:rsidP="00955C49">
            <w:pPr>
              <w:ind w:left="174"/>
              <w:rPr>
                <w:rFonts w:ascii="Times New Roman" w:hAnsi="Times New Roman" w:cs="Times New Roman"/>
              </w:rPr>
            </w:pPr>
            <w:r w:rsidRPr="00955C49">
              <w:rPr>
                <w:rFonts w:ascii="Times New Roman" w:hAnsi="Times New Roman" w:cs="Times New Roman"/>
              </w:rPr>
              <w:t>Протокол № 1 от 25.08.2022</w:t>
            </w:r>
          </w:p>
          <w:p w14:paraId="4A266C0A" w14:textId="77777777" w:rsidR="00955C49" w:rsidRPr="00955C49" w:rsidRDefault="00955C49" w:rsidP="00955C49">
            <w:pPr>
              <w:ind w:right="54"/>
              <w:jc w:val="both"/>
              <w:textAlignment w:val="top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</w:p>
        </w:tc>
        <w:tc>
          <w:tcPr>
            <w:tcW w:w="3969" w:type="dxa"/>
          </w:tcPr>
          <w:p w14:paraId="3F0B8B0F" w14:textId="77777777" w:rsidR="00955C49" w:rsidRPr="00955C49" w:rsidRDefault="00955C49" w:rsidP="00955C49">
            <w:pPr>
              <w:spacing w:before="91"/>
              <w:ind w:left="126"/>
              <w:rPr>
                <w:rFonts w:ascii="Times New Roman" w:hAnsi="Times New Roman" w:cs="Times New Roman"/>
              </w:rPr>
            </w:pPr>
            <w:r w:rsidRPr="00955C49">
              <w:rPr>
                <w:rFonts w:ascii="Times New Roman" w:hAnsi="Times New Roman" w:cs="Times New Roman"/>
                <w:spacing w:val="-2"/>
              </w:rPr>
              <w:t>Согласовано</w:t>
            </w:r>
          </w:p>
          <w:p w14:paraId="38E2869B" w14:textId="77777777" w:rsidR="00955C49" w:rsidRPr="00955C49" w:rsidRDefault="00955C49" w:rsidP="00955C49">
            <w:pPr>
              <w:ind w:left="126"/>
              <w:rPr>
                <w:rFonts w:ascii="Times New Roman" w:hAnsi="Times New Roman" w:cs="Times New Roman"/>
                <w:spacing w:val="-6"/>
              </w:rPr>
            </w:pPr>
            <w:r w:rsidRPr="00955C49">
              <w:rPr>
                <w:rFonts w:ascii="Times New Roman" w:hAnsi="Times New Roman" w:cs="Times New Roman"/>
              </w:rPr>
              <w:t>Председатель</w:t>
            </w:r>
            <w:r w:rsidRPr="00955C4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55C49">
              <w:rPr>
                <w:rFonts w:ascii="Times New Roman" w:hAnsi="Times New Roman" w:cs="Times New Roman"/>
              </w:rPr>
              <w:t>УС</w:t>
            </w:r>
            <w:r w:rsidRPr="00955C4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55C49">
              <w:rPr>
                <w:rFonts w:ascii="Times New Roman" w:hAnsi="Times New Roman" w:cs="Times New Roman"/>
              </w:rPr>
              <w:t>МБ</w:t>
            </w:r>
            <w:r w:rsidRPr="00955C4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55C49">
              <w:rPr>
                <w:rFonts w:ascii="Times New Roman" w:hAnsi="Times New Roman" w:cs="Times New Roman"/>
              </w:rPr>
              <w:t>ДОУ</w:t>
            </w:r>
            <w:r w:rsidRPr="00955C4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55C49">
              <w:rPr>
                <w:rFonts w:ascii="Times New Roman" w:hAnsi="Times New Roman" w:cs="Times New Roman"/>
              </w:rPr>
              <w:t>№</w:t>
            </w:r>
            <w:r w:rsidRPr="00955C49">
              <w:rPr>
                <w:rFonts w:ascii="Times New Roman" w:hAnsi="Times New Roman" w:cs="Times New Roman"/>
                <w:spacing w:val="-6"/>
              </w:rPr>
              <w:t xml:space="preserve"> 26</w:t>
            </w:r>
          </w:p>
          <w:p w14:paraId="6552BF13" w14:textId="77777777" w:rsidR="00955C49" w:rsidRPr="00955C49" w:rsidRDefault="00955C49" w:rsidP="00955C49">
            <w:pPr>
              <w:ind w:left="126"/>
              <w:rPr>
                <w:rFonts w:ascii="Times New Roman" w:hAnsi="Times New Roman" w:cs="Times New Roman"/>
              </w:rPr>
            </w:pPr>
            <w:r w:rsidRPr="00955C49">
              <w:rPr>
                <w:rFonts w:ascii="Times New Roman" w:hAnsi="Times New Roman" w:cs="Times New Roman"/>
                <w:spacing w:val="-6"/>
              </w:rPr>
              <w:t>_____________</w:t>
            </w:r>
            <w:r w:rsidRPr="00955C49">
              <w:rPr>
                <w:rFonts w:ascii="Times New Roman" w:hAnsi="Times New Roman" w:cs="Times New Roman"/>
              </w:rPr>
              <w:t xml:space="preserve"> Скорикова Ю.М.</w:t>
            </w:r>
            <w:r w:rsidRPr="00955C49">
              <w:rPr>
                <w:rFonts w:ascii="Times New Roman" w:hAnsi="Times New Roman" w:cs="Times New Roman"/>
              </w:rPr>
              <w:tab/>
            </w:r>
          </w:p>
          <w:p w14:paraId="327922C8" w14:textId="77777777" w:rsidR="00955C49" w:rsidRPr="00955C49" w:rsidRDefault="00955C49" w:rsidP="00955C49">
            <w:pPr>
              <w:ind w:left="126" w:right="54"/>
              <w:jc w:val="both"/>
              <w:textAlignment w:val="top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  <w:r w:rsidRPr="00955C49">
              <w:rPr>
                <w:rFonts w:ascii="Times New Roman" w:hAnsi="Times New Roman" w:cs="Times New Roman"/>
              </w:rPr>
              <w:t>Протокол</w:t>
            </w:r>
            <w:r w:rsidRPr="00955C49">
              <w:rPr>
                <w:rFonts w:ascii="Times New Roman" w:hAnsi="Times New Roman" w:cs="Times New Roman"/>
                <w:spacing w:val="-5"/>
              </w:rPr>
              <w:t xml:space="preserve"> №</w:t>
            </w:r>
            <w:proofErr w:type="gramStart"/>
            <w:r w:rsidRPr="00955C49">
              <w:rPr>
                <w:rFonts w:ascii="Times New Roman" w:hAnsi="Times New Roman" w:cs="Times New Roman"/>
                <w:spacing w:val="-5"/>
              </w:rPr>
              <w:t>1  от</w:t>
            </w:r>
            <w:proofErr w:type="gramEnd"/>
            <w:r w:rsidRPr="00955C49">
              <w:rPr>
                <w:rFonts w:ascii="Times New Roman" w:hAnsi="Times New Roman" w:cs="Times New Roman"/>
                <w:spacing w:val="-5"/>
              </w:rPr>
              <w:t xml:space="preserve"> 24.08.2022</w:t>
            </w:r>
          </w:p>
        </w:tc>
        <w:tc>
          <w:tcPr>
            <w:tcW w:w="3832" w:type="dxa"/>
          </w:tcPr>
          <w:p w14:paraId="6C381531" w14:textId="77777777" w:rsidR="00955C49" w:rsidRPr="00955C49" w:rsidRDefault="00955C49" w:rsidP="00955C49">
            <w:pPr>
              <w:spacing w:before="91"/>
              <w:ind w:left="230"/>
              <w:rPr>
                <w:rFonts w:ascii="Times New Roman" w:hAnsi="Times New Roman" w:cs="Times New Roman"/>
                <w:spacing w:val="-2"/>
              </w:rPr>
            </w:pPr>
            <w:r w:rsidRPr="00955C49">
              <w:rPr>
                <w:rFonts w:ascii="Times New Roman" w:hAnsi="Times New Roman" w:cs="Times New Roman"/>
                <w:spacing w:val="-2"/>
              </w:rPr>
              <w:t xml:space="preserve">Утверждено  </w:t>
            </w:r>
          </w:p>
          <w:p w14:paraId="3E91DE08" w14:textId="77777777" w:rsidR="00955C49" w:rsidRPr="00955C49" w:rsidRDefault="00955C49" w:rsidP="00955C49">
            <w:pPr>
              <w:spacing w:before="91"/>
              <w:ind w:left="230"/>
              <w:rPr>
                <w:rFonts w:ascii="Times New Roman" w:hAnsi="Times New Roman" w:cs="Times New Roman"/>
                <w:spacing w:val="-3"/>
              </w:rPr>
            </w:pPr>
            <w:proofErr w:type="spellStart"/>
            <w:r w:rsidRPr="00955C49">
              <w:rPr>
                <w:rFonts w:ascii="Times New Roman" w:hAnsi="Times New Roman" w:cs="Times New Roman"/>
                <w:spacing w:val="-2"/>
              </w:rPr>
              <w:t>И.о</w:t>
            </w:r>
            <w:proofErr w:type="spellEnd"/>
            <w:r w:rsidRPr="00955C49"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Pr="00955C49">
              <w:rPr>
                <w:rFonts w:ascii="Times New Roman" w:hAnsi="Times New Roman" w:cs="Times New Roman"/>
              </w:rPr>
              <w:t>заведующего</w:t>
            </w:r>
            <w:r w:rsidRPr="00955C49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55C49">
              <w:rPr>
                <w:rFonts w:ascii="Times New Roman" w:hAnsi="Times New Roman" w:cs="Times New Roman"/>
              </w:rPr>
              <w:t>МБ</w:t>
            </w:r>
            <w:r w:rsidRPr="00955C4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55C49">
              <w:rPr>
                <w:rFonts w:ascii="Times New Roman" w:hAnsi="Times New Roman" w:cs="Times New Roman"/>
              </w:rPr>
              <w:t>ДОУ</w:t>
            </w:r>
            <w:r w:rsidRPr="00955C4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55C49">
              <w:rPr>
                <w:rFonts w:ascii="Times New Roman" w:hAnsi="Times New Roman" w:cs="Times New Roman"/>
              </w:rPr>
              <w:t>№</w:t>
            </w:r>
            <w:r w:rsidRPr="00955C49">
              <w:rPr>
                <w:rFonts w:ascii="Times New Roman" w:hAnsi="Times New Roman" w:cs="Times New Roman"/>
                <w:spacing w:val="-3"/>
              </w:rPr>
              <w:t xml:space="preserve"> 26</w:t>
            </w:r>
          </w:p>
          <w:p w14:paraId="7CFF9BAA" w14:textId="77777777" w:rsidR="00955C49" w:rsidRPr="00955C49" w:rsidRDefault="00955C49" w:rsidP="00955C49">
            <w:pPr>
              <w:spacing w:before="91"/>
              <w:ind w:left="230"/>
              <w:rPr>
                <w:rFonts w:ascii="Times New Roman" w:hAnsi="Times New Roman" w:cs="Times New Roman"/>
                <w:spacing w:val="-3"/>
              </w:rPr>
            </w:pPr>
            <w:r w:rsidRPr="00955C49">
              <w:rPr>
                <w:rFonts w:ascii="Times New Roman" w:hAnsi="Times New Roman" w:cs="Times New Roman"/>
                <w:spacing w:val="-3"/>
              </w:rPr>
              <w:t>_______________ Яблонская Т.Н.</w:t>
            </w:r>
          </w:p>
          <w:p w14:paraId="7503C2E3" w14:textId="77777777" w:rsidR="00955C49" w:rsidRPr="00955C49" w:rsidRDefault="00955C49" w:rsidP="00955C49">
            <w:pPr>
              <w:spacing w:before="91"/>
              <w:ind w:left="230"/>
              <w:rPr>
                <w:rFonts w:ascii="Times New Roman" w:hAnsi="Times New Roman" w:cs="Times New Roman"/>
              </w:rPr>
            </w:pPr>
            <w:r w:rsidRPr="00955C49">
              <w:rPr>
                <w:rFonts w:ascii="Times New Roman" w:hAnsi="Times New Roman" w:cs="Times New Roman"/>
              </w:rPr>
              <w:t>Приказ №127 от 25.08.2022</w:t>
            </w:r>
          </w:p>
          <w:p w14:paraId="2C5881AA" w14:textId="77777777" w:rsidR="00955C49" w:rsidRPr="00955C49" w:rsidRDefault="00955C49" w:rsidP="00955C49">
            <w:pPr>
              <w:ind w:right="54"/>
              <w:jc w:val="both"/>
              <w:textAlignment w:val="top"/>
              <w:rPr>
                <w:rFonts w:ascii="Times New Roman" w:eastAsia="Times New Roman" w:hAnsi="Times New Roman" w:cs="Times New Roman"/>
                <w:color w:val="202020"/>
                <w:lang w:eastAsia="ru-RU"/>
              </w:rPr>
            </w:pPr>
          </w:p>
        </w:tc>
      </w:tr>
    </w:tbl>
    <w:p w14:paraId="7C11F096" w14:textId="77777777" w:rsidR="00955C49" w:rsidRPr="00955C49" w:rsidRDefault="00756BED" w:rsidP="00756BED">
      <w:pPr>
        <w:shd w:val="clear" w:color="auto" w:fill="FFFFFF"/>
        <w:spacing w:after="0" w:line="240" w:lineRule="auto"/>
        <w:ind w:right="54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56BED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</w:t>
      </w:r>
    </w:p>
    <w:p w14:paraId="5A879D7F" w14:textId="2A182A0D" w:rsidR="00756BED" w:rsidRPr="00955C49" w:rsidRDefault="00756BED" w:rsidP="00756BED">
      <w:pPr>
        <w:shd w:val="clear" w:color="auto" w:fill="FFFFFF"/>
        <w:spacing w:after="0" w:line="240" w:lineRule="auto"/>
        <w:ind w:right="54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14:paraId="2DAC15EC" w14:textId="77777777" w:rsidR="00756BED" w:rsidRPr="009B25FC" w:rsidRDefault="00756BED" w:rsidP="00756BED">
      <w:pPr>
        <w:shd w:val="clear" w:color="auto" w:fill="FFFFFF"/>
        <w:spacing w:after="0" w:line="240" w:lineRule="auto"/>
        <w:ind w:right="54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14:paraId="3DD1D6ED" w14:textId="77777777" w:rsidR="00756BED" w:rsidRPr="009B25FC" w:rsidRDefault="00756BED" w:rsidP="00756BED">
      <w:pPr>
        <w:shd w:val="clear" w:color="auto" w:fill="FFFFFF"/>
        <w:spacing w:after="0" w:line="240" w:lineRule="auto"/>
        <w:ind w:right="54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защите персональных данных воспитанников</w:t>
      </w:r>
    </w:p>
    <w:p w14:paraId="362F13EC" w14:textId="77777777" w:rsidR="00756BED" w:rsidRPr="009B25FC" w:rsidRDefault="00756BED" w:rsidP="00756BED">
      <w:pPr>
        <w:shd w:val="clear" w:color="auto" w:fill="FFFFFF"/>
        <w:spacing w:after="0" w:line="240" w:lineRule="auto"/>
        <w:ind w:right="54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 их родителей (законных представителей)</w:t>
      </w:r>
    </w:p>
    <w:p w14:paraId="471C05B2" w14:textId="71A20567" w:rsidR="00756BED" w:rsidRPr="009B25FC" w:rsidRDefault="00756BED" w:rsidP="00756BE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r w:rsidR="00955C49"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</w:t>
      </w:r>
      <w:r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униципальном бюджетном дошкольном образовательном учреждении</w:t>
      </w:r>
    </w:p>
    <w:p w14:paraId="19136A03" w14:textId="04B18588" w:rsidR="00756BED" w:rsidRPr="009B25FC" w:rsidRDefault="00756BED" w:rsidP="00756BED">
      <w:pPr>
        <w:shd w:val="clear" w:color="auto" w:fill="FFFFFF"/>
        <w:spacing w:after="0" w:line="240" w:lineRule="auto"/>
        <w:ind w:right="54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детский сад № </w:t>
      </w:r>
      <w:r w:rsidR="00955C49"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26</w:t>
      </w:r>
    </w:p>
    <w:p w14:paraId="18D6C198" w14:textId="77777777" w:rsidR="00756BED" w:rsidRPr="009B25FC" w:rsidRDefault="00756BED" w:rsidP="00756BED">
      <w:pPr>
        <w:shd w:val="clear" w:color="auto" w:fill="FFFFFF"/>
        <w:spacing w:after="0" w:line="240" w:lineRule="auto"/>
        <w:ind w:right="54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1CDA928" w14:textId="77777777" w:rsidR="00756BED" w:rsidRPr="009B25FC" w:rsidRDefault="00756BED" w:rsidP="00756BED">
      <w:pPr>
        <w:shd w:val="clear" w:color="auto" w:fill="FFFFFF"/>
        <w:spacing w:after="0" w:line="240" w:lineRule="auto"/>
        <w:ind w:right="54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14:paraId="49DF1B34" w14:textId="77777777" w:rsidR="00756BED" w:rsidRPr="009B25FC" w:rsidRDefault="00756BED" w:rsidP="00756BED">
      <w:pPr>
        <w:shd w:val="clear" w:color="auto" w:fill="FFFFFF"/>
        <w:spacing w:after="0" w:line="240" w:lineRule="auto"/>
        <w:ind w:right="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 Настоящее Положение разработано в соответствии с Конституцией Российской Федерации, Федеральным законом от 27.07.2006 года №149-ФЗ «Об информации, информационных технологиях и о защите информации» с изменениями от 29 декабря 2020 г, Федеральным законом № 152-ФЗ от 27.07.2006 года «О персональных данных» с изменениями от 30 декабря 2020 года, Уставом дошкольного образовательного учреждения. При составлении учтено 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РФ №687 от 15.09.2008 года, Требования к защите персональных данных при их обработке в информационных системах персональных данных, утвержденные Постановлением Правительства РФ №1119 от 01.11.2012 года.</w:t>
      </w:r>
    </w:p>
    <w:p w14:paraId="0F237229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1.2. Данное Положение определяет основные требования к порядку получения, хранения, использования и передачи персональных данных воспитанников детского сада, родителей детей, а также ответственность за нарушение норм, регулирующих обработку и защиту персональных данных в дошкольном образовательном учреждении.</w:t>
      </w:r>
    </w:p>
    <w:p w14:paraId="5DDF5853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 Положение устанавливает основные понятия и состав персональных данных воспитанников и их родителей (законных представителей) в ДОУ, регламентирует формирование и ведение личных дел, определяет права и обязанности работников по защите персональных данных, права родителей (законных представителей) воспитанников по обеспечению защиты персональных данных своих детей, а также обязанности родителей (законных представителей) по обеспечению достоверности персональных данных.</w:t>
      </w:r>
    </w:p>
    <w:p w14:paraId="5C4C424A" w14:textId="77777777" w:rsidR="00756BED" w:rsidRPr="009B25FC" w:rsidRDefault="00756BED" w:rsidP="00756BED">
      <w:pPr>
        <w:shd w:val="clear" w:color="auto" w:fill="FFFFFF"/>
        <w:spacing w:after="0" w:line="240" w:lineRule="auto"/>
        <w:ind w:right="5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1.4. Целью настоящего Положения является обеспечение защиты в ДОУ прав и свобод участников воспитательно -образовательных отношений при обработке их персональных данных, в том числе защиты прав на неприкосновенность частной жизни, личную и семейную тайну.</w:t>
      </w:r>
    </w:p>
    <w:p w14:paraId="7497FE6D" w14:textId="77777777" w:rsidR="00756BED" w:rsidRPr="009B25FC" w:rsidRDefault="00756BED" w:rsidP="00756BED">
      <w:pPr>
        <w:shd w:val="clear" w:color="auto" w:fill="FFFFFF"/>
        <w:spacing w:after="0" w:line="240" w:lineRule="auto"/>
        <w:ind w:right="5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1.5. Родителю (законному представителю)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случае, если обязанность предоставления персональных данных предусмотрена федеральными законами.</w:t>
      </w:r>
    </w:p>
    <w:p w14:paraId="06088ADF" w14:textId="77777777" w:rsidR="00756BED" w:rsidRPr="009B25FC" w:rsidRDefault="00756BED" w:rsidP="00756BED">
      <w:pPr>
        <w:shd w:val="clear" w:color="auto" w:fill="FFFFFF"/>
        <w:spacing w:after="0" w:line="240" w:lineRule="auto"/>
        <w:ind w:right="5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1.6. </w:t>
      </w: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 определении объема и содержания персональных данных воспитанника и родителя (законного представителя) администрация ДОУ руководствуется Конституцией Российской Федерации, федеральными законами и настоящим Положением.</w:t>
      </w:r>
    </w:p>
    <w:p w14:paraId="10C43673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1.7. Настоящее Положение является внутренним локальным нормативным актом ДОУ, обязательным для исполнения всеми работниками, имеющими доступ к персональным данным воспитанников и их родителей (законных представителей) в дошкольном образовательном учреждении.</w:t>
      </w:r>
    </w:p>
    <w:p w14:paraId="52699E69" w14:textId="77777777" w:rsidR="00756BED" w:rsidRPr="009B25FC" w:rsidRDefault="00756BED" w:rsidP="00756BED">
      <w:pPr>
        <w:shd w:val="clear" w:color="auto" w:fill="FFFFFF"/>
        <w:spacing w:after="0" w:line="240" w:lineRule="auto"/>
        <w:ind w:right="5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Основные понятия и состав персональных данных воспитанников и их родителей (законных представителей)</w:t>
      </w:r>
    </w:p>
    <w:p w14:paraId="38EF0AAC" w14:textId="77777777" w:rsidR="00756BED" w:rsidRPr="009B25FC" w:rsidRDefault="00756BED" w:rsidP="00756BED">
      <w:pPr>
        <w:shd w:val="clear" w:color="auto" w:fill="FFFFFF"/>
        <w:spacing w:after="0" w:line="240" w:lineRule="auto"/>
        <w:ind w:right="14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2.1. </w:t>
      </w:r>
      <w:r w:rsidRPr="009B25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Персональные данные</w:t>
      </w: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45792ADF" w14:textId="77777777" w:rsidR="00756BED" w:rsidRPr="009B25FC" w:rsidRDefault="00756BED" w:rsidP="00756BED">
      <w:pPr>
        <w:shd w:val="clear" w:color="auto" w:fill="FFFFFF"/>
        <w:spacing w:after="0" w:line="240" w:lineRule="auto"/>
        <w:ind w:right="14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2.2. </w:t>
      </w:r>
      <w:r w:rsidRPr="009B25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Оператор</w:t>
      </w: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546E844D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2.3. </w:t>
      </w:r>
      <w:r w:rsidRPr="009B25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Обработка персональных данных</w:t>
      </w: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ED66F44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2.4. </w:t>
      </w:r>
      <w:r w:rsidRPr="009B25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Автоматизированная обработка персональных данных </w:t>
      </w: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обработка персональных данных с помощью средств вычислительной техники.</w:t>
      </w:r>
    </w:p>
    <w:p w14:paraId="73774FC1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2.5. </w:t>
      </w:r>
      <w:r w:rsidRPr="009B25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Распространение персональных данных</w:t>
      </w: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действия, направленные на раскрытие персональных данных неопределенному кругу лиц.</w:t>
      </w:r>
    </w:p>
    <w:p w14:paraId="433B86F7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2.6. </w:t>
      </w:r>
      <w:r w:rsidRPr="009B25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Предоставление персональных данных</w:t>
      </w: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действия, направленные на раскрытие персональных данных определенному лицу или определенному кругу лиц.</w:t>
      </w:r>
    </w:p>
    <w:p w14:paraId="5DB58247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2.7. </w:t>
      </w:r>
      <w:r w:rsidRPr="009B25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Блокирование персональных данных</w:t>
      </w: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1753C1C0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2.8. </w:t>
      </w:r>
      <w:r w:rsidRPr="009B25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Уничтожение персональных данных</w:t>
      </w: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033CA212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2.9. </w:t>
      </w:r>
      <w:r w:rsidRPr="009B25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Обезличивание персональных данных </w:t>
      </w: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48222C4F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2.10. </w:t>
      </w:r>
      <w:r w:rsidRPr="009B25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Информационная система персональных данных </w:t>
      </w: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620AAD23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2.11. </w:t>
      </w:r>
      <w:r w:rsidRPr="009B25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Общедоступные данные</w:t>
      </w: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сведения общего характера и иная информация, доступ к которой не ограничен.</w:t>
      </w:r>
    </w:p>
    <w:p w14:paraId="4EA111C6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2.12. Персональные данные детей детского сада, а также их родителей (законных представителей), являются информацией, доступ к которой ограничен по закону и которая может быть получена, использована и распространена работниками дошкольного образовательного учреждения лишь с соблюдением установленного порядка.</w:t>
      </w:r>
    </w:p>
    <w:p w14:paraId="1433AEA7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2.13. 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 персональным данным воспитанника и его родителей (законных представителей) относятся:</w:t>
      </w:r>
    </w:p>
    <w:p w14:paraId="1DBFE85B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сведения, содержащиеся в свидетельстве о рождении ребенка;</w:t>
      </w:r>
    </w:p>
    <w:p w14:paraId="66419A90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паспортные данные родителя (законного представителя);</w:t>
      </w:r>
    </w:p>
    <w:p w14:paraId="7DD3664B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данные, подтверждающие законность представления прав воспитанника;</w:t>
      </w:r>
    </w:p>
    <w:p w14:paraId="32083F3C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информация, о воспитаннике, лишенного родительского попечения;</w:t>
      </w:r>
    </w:p>
    <w:p w14:paraId="016EC189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сведения о регистрации и проживании ребенка;</w:t>
      </w:r>
    </w:p>
    <w:p w14:paraId="110344FE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сведения о состоянии здоровья воспитанника;</w:t>
      </w:r>
    </w:p>
    <w:p w14:paraId="457A7BCC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данные страхового медицинского полиса;</w:t>
      </w:r>
    </w:p>
    <w:p w14:paraId="06EC16F2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страховой номер индивидуального лицевого счета (СНИЛС) воспитанника;</w:t>
      </w:r>
    </w:p>
    <w:p w14:paraId="2A38E4D5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фотографии ребенка;</w:t>
      </w:r>
    </w:p>
    <w:p w14:paraId="63AF8B94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контактные телефоны родителей (законных представителей);</w:t>
      </w:r>
    </w:p>
    <w:p w14:paraId="608AA28D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сведения о месте работы (учебы) родителей (законных представителей) воспитанника;</w:t>
      </w:r>
    </w:p>
    <w:p w14:paraId="418AE9BE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информация, имеющая отношение к предоставлению льготы за содержание воспитанника в дошкольном образовательном учреждении;</w:t>
      </w:r>
    </w:p>
    <w:p w14:paraId="0935F4CB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информация о банковском счете родителей воспитанников (законных представителей) для выплаты компенсации за содержание воспитанников в ДОУ;</w:t>
      </w:r>
    </w:p>
    <w:p w14:paraId="75FCD042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иные сведения, необходимые для определения отношений обучения и воспитания.</w:t>
      </w:r>
    </w:p>
    <w:p w14:paraId="7ECE5CDF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2.14. 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 оформлении ребенка в ДОУ, его родитель (законный представитель) представляет следующие документы:</w:t>
      </w:r>
    </w:p>
    <w:p w14:paraId="4DCDE29A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направление, выданное Управлением образования;</w:t>
      </w:r>
    </w:p>
    <w:p w14:paraId="6E7B1711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свидетельство о рождении ребенка;</w:t>
      </w:r>
    </w:p>
    <w:p w14:paraId="0330E150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медицинское заключение (медицинская карта ребенка);</w:t>
      </w:r>
    </w:p>
    <w:p w14:paraId="0540708A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документ, удостоверяющий личность представителей);</w:t>
      </w:r>
    </w:p>
    <w:p w14:paraId="142A13A3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копии документов, подтверждающих законность представления прав ребенка: постановление об установлении опеки, доверенность на представление интересов ребенка (при наличии);</w:t>
      </w:r>
    </w:p>
    <w:p w14:paraId="2D4012D9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•         документ, подтверждающий проживание ребенка на закрепленной за ДОУ территории.</w:t>
      </w:r>
    </w:p>
    <w:p w14:paraId="0E1FD3BB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2.15. Для проведения в полном объеме медицинского обслуживания ребенка в детском саду его родитель (законный представитель) представляет копию страхового медицинского полиса воспитанника.</w:t>
      </w:r>
    </w:p>
    <w:p w14:paraId="760A744D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2.16. Для зачисления ребенка в группу компенсирующей направленности родитель (законный представитель) представляет оригинал выписки коллегиального заключения психолого-медико-педагогической комиссии с соответствующими рекомендациями.</w:t>
      </w:r>
    </w:p>
    <w:p w14:paraId="0A1C9B7C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2.17. 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Личное дело воспитанника находится в документации заведующего ДОУ и состоит из следующих документов:</w:t>
      </w:r>
    </w:p>
    <w:p w14:paraId="06859654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заявление родителей (законных представителей) о приёме в дошкольное образовательное учреждение;</w:t>
      </w:r>
    </w:p>
    <w:p w14:paraId="4DE4C36C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договор между ДОУ и родителями (законными представителями) ребёнка;</w:t>
      </w:r>
    </w:p>
    <w:p w14:paraId="5C29D4D5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копия свидетельства о рождении ребёнка;</w:t>
      </w:r>
    </w:p>
    <w:p w14:paraId="4BD6DDF9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медицинская карта и прививочный сертификат воспитанника содержатся у медицинского работника дошкольного образовательного учреждения.</w:t>
      </w:r>
    </w:p>
    <w:p w14:paraId="0D0E7732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2.18. 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 оформлении воспитаннику компенсаций части родительской платы за содержание ребёнка в ДОУ, установленных действующим законодательством, родитель (законный представитель) предоставляет следующие документы:</w:t>
      </w:r>
    </w:p>
    <w:p w14:paraId="7EFF758E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копия свидетельства о рождении детей (рождённых в данной семье усыновлённых, опекаемых приёмных);</w:t>
      </w:r>
    </w:p>
    <w:p w14:paraId="294DB1DD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копия паспорта;</w:t>
      </w:r>
    </w:p>
    <w:p w14:paraId="24AD26B5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</w:t>
      </w:r>
    </w:p>
    <w:p w14:paraId="21B2A2CE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копия свидетельства о браке или разводе (при разных фамилиях ребёнка и родителя);</w:t>
      </w:r>
    </w:p>
    <w:p w14:paraId="5D1C8363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копия справки о банковских реквизитах родителя (законного представителя) воспитанника.</w:t>
      </w:r>
    </w:p>
    <w:p w14:paraId="29E962E7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2.19. При оформлении воспитаннику льгот по оплате за содержание ребёнка в ДОУ, установленных действующим законодательством, родитель (законный представитель) ребенка предоставляет следующие документы в соответствии с видами льгот, на которые претендует:</w:t>
      </w:r>
    </w:p>
    <w:p w14:paraId="79840E02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справки о составе семьи;</w:t>
      </w:r>
    </w:p>
    <w:p w14:paraId="5A1A579D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</w:t>
      </w:r>
    </w:p>
    <w:p w14:paraId="3FA009A9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свидетельства о браке или разводе (при разных фамилиях ребёнка и родителя);</w:t>
      </w:r>
    </w:p>
    <w:p w14:paraId="799F7A3F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копия справки об инвалидности;</w:t>
      </w:r>
    </w:p>
    <w:p w14:paraId="7621CBA1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копия удостоверения многодетной матери.</w:t>
      </w:r>
    </w:p>
    <w:p w14:paraId="098DCC5D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2.20. Размещение на официальном сайте и в групповых родительских уголках фотографий воспитанников и их родителей (законных представителей), фото и видеосъемку праздников в дошкольном образовательном учреждении родители (законные представители) разрешают по письменному заявлению.</w:t>
      </w:r>
    </w:p>
    <w:p w14:paraId="1FE5BC6A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2.21. 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Работники ДОУ могут получить от самого воспитанника данные:</w:t>
      </w:r>
    </w:p>
    <w:p w14:paraId="4B7A03ED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 фамилии, имени, отчестве, дате рождения и месте жительстве воспитанника;</w:t>
      </w:r>
    </w:p>
    <w:p w14:paraId="22F577A3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 фамилии, имени, отчестве родителей (законных представителей) воспитанника.</w:t>
      </w:r>
    </w:p>
    <w:p w14:paraId="3DFB6834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2.22. Иные персональные данные воспитанника, необходимые в связи с отношениями образования и воспитания, администрация ДОУ может получить только с письменного согласия одного из родителей (законного представителя).</w:t>
      </w:r>
    </w:p>
    <w:p w14:paraId="70D9715F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2.23. В случаях, когда администрация детского сада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14:paraId="60DF4B96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2.24. Администрация ДОУ обязана сообщить одному из родителей (законному представителю) воспитанника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14:paraId="71639FEB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2.25. Персональные данные воспитанника и родителя (законного представителя) ребенка являются конфиденциальной информацией и не могут быть использованы работниками дошкольного образовательного учреждения в личных целях.</w:t>
      </w:r>
    </w:p>
    <w:p w14:paraId="15FADFD4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2.26. Дошкольное образовательное учреждение определяет объем, содержание обрабатываемых персональных данных воспитанников, руководствуясь Конституцией Российской Федерации, данным Положением, Уставом детского сада и иными федеральными законами.</w:t>
      </w:r>
    </w:p>
    <w:p w14:paraId="54697964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Порядок получения, обработки, хранения персональных данных</w:t>
      </w:r>
    </w:p>
    <w:p w14:paraId="6D62E610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 дошкольного образовательного учреждения.</w:t>
      </w:r>
    </w:p>
    <w:p w14:paraId="0620F3DE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Порядок получения персональных данных воспитанников ДОУ и их родителей (законных представителей):</w:t>
      </w:r>
    </w:p>
    <w:p w14:paraId="39384F76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3.2.1. Родитель (законный представитель) предоставляет заведующему или работнику, имеющему допуск к персональным данным воспитанника (оператору), достоверные сведения о себе и своём ребёнке, а также оригиналы и копии требуемых документов.</w:t>
      </w:r>
    </w:p>
    <w:p w14:paraId="404D241B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3.2.2. Заявление о приеме в ДОУ и прилагаемые к нему документы, представленные родителями (законными представителями) воспитанников, регистрируются в дошкольном образовательном учреждении заведующим или сотрудником, имеющим допуск к персональным данным детей (оператором), в журнале приема заявлений о зачислении на очередь в ДОУ. После регистрации заявления родителям (законным представителям) выдается расписка с указанием номера заявления, перечнем копий документов.</w:t>
      </w:r>
    </w:p>
    <w:p w14:paraId="6A6EE929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3.2.3. Все персональные данные воспитанников, их родителей (законных представителей) следует получать у самого родителя (законного представителя). Если персональные данные воспитанников и родителей (законных представителей) возможно, получить только у третьей стороны, то родитель (законный представитель) должен быть уведомлен об этом заранее письменно.</w:t>
      </w:r>
    </w:p>
    <w:p w14:paraId="3BF3C36E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3.2.4. Заведующий ДОУ обязан сообщить одному из родителей (законному представителю) о целях, способах,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14:paraId="119D1E44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3.2.5. Для размещения на официальном сайте и в групповых родительских уголках фотографий воспитанников требуется письменное согласие родителя (законного представителя).</w:t>
      </w:r>
    </w:p>
    <w:p w14:paraId="539EDF3C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3.2.6. 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отзыва.</w:t>
      </w:r>
    </w:p>
    <w:p w14:paraId="10E6D40C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3.2.7. Работник дошкольного образовательного учреждения (оператор) не имеет права получать и обрабатывать персональные данные воспитанника и родителя (законного представителя) о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14:paraId="02617C45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3.2.8. 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Согласие родителя (законного представителя) не требуется в следующих случаях:</w:t>
      </w:r>
    </w:p>
    <w:p w14:paraId="70E92779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персональные данные сделаны общедоступными субъектом персональных данных;</w:t>
      </w:r>
    </w:p>
    <w:p w14:paraId="3B9C46F1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•         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реадмиссии</w:t>
      </w:r>
      <w:proofErr w:type="spellEnd"/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14:paraId="755A7160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обработка персональных данных осуществляется в соответствии с Федеральным </w:t>
      </w:r>
      <w:hyperlink r:id="rId4" w:history="1">
        <w:r w:rsidRPr="009B25F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от 25 января 2002 года N 8-ФЗ "О Всероссийской переписи населения";</w:t>
      </w:r>
    </w:p>
    <w:p w14:paraId="29BC6A4F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обработка персональных данных осуществляется в соответствии с </w:t>
      </w:r>
      <w:hyperlink r:id="rId5" w:history="1">
        <w:r w:rsidRPr="009B25F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</w:t>
        </w:r>
      </w:hyperlink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 государственной социальной помощи, трудовым </w:t>
      </w:r>
      <w:hyperlink r:id="rId6" w:history="1">
        <w:r w:rsidRPr="009B25F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</w:t>
        </w:r>
      </w:hyperlink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пенсионным законодательством Российской Федерации;</w:t>
      </w:r>
    </w:p>
    <w:p w14:paraId="3C472B0C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114B36BE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0D7FC02A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•         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14:paraId="78FBB404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6B35F676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об исполнительном производстве, уголовно-исполнительным </w:t>
      </w:r>
      <w:hyperlink r:id="rId7" w:history="1">
        <w:r w:rsidRPr="009B25F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</w:t>
        </w:r>
      </w:hyperlink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Российской Федерации;</w:t>
      </w:r>
    </w:p>
    <w:p w14:paraId="103CF432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обработка полученных в установленных </w:t>
      </w:r>
      <w:hyperlink r:id="rId8" w:history="1">
        <w:r w:rsidRPr="009B25F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</w:t>
        </w:r>
      </w:hyperlink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14:paraId="0D70E83A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14:paraId="3F89A62D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14:paraId="1EB8F387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обработка персональных данных осуществляется в соответствии с </w:t>
      </w:r>
      <w:hyperlink r:id="rId9" w:history="1">
        <w:r w:rsidRPr="009B25F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</w:t>
        </w:r>
      </w:hyperlink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Российской Федерации о гражданстве Российской Федерации.</w:t>
      </w:r>
    </w:p>
    <w:p w14:paraId="38633A17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Принципы обработки персональных данных воспитанников и родителей (законных представителей):</w:t>
      </w:r>
    </w:p>
    <w:p w14:paraId="51B85919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законности целей и способов обработки персональных данных и добросовестности;</w:t>
      </w:r>
    </w:p>
    <w:p w14:paraId="283EFEA2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соответствия целей обработки персональных данных целям, заранее определенным и заявленным при сборе персональных данных, а также полномочиям работника, осуществляющего обработку персональных данных в дошкольном образовательном учреждении;</w:t>
      </w:r>
    </w:p>
    <w:p w14:paraId="13BB4B92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134ED4CB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14:paraId="52461E6D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недопустимости объединения созданных для несовместимых между собой целей баз данных информационных систем персональных данных.</w:t>
      </w:r>
    </w:p>
    <w:p w14:paraId="670A1BA7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Порядок обработки, передачи и хранения персональных данных:</w:t>
      </w:r>
    </w:p>
    <w:p w14:paraId="09D3D0A1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3.4.1.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дошкольного образовательного учреждения, если иное не определено законом.</w:t>
      </w:r>
    </w:p>
    <w:p w14:paraId="1DF766BD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3.4.2. 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При передаче персональных данных воспитанника и родителя (законного представителя) заведующий ДОУ или работник (оператор), имеющий допуск к персональным данным, должен соблюдать следующие требования:</w:t>
      </w:r>
    </w:p>
    <w:p w14:paraId="372D279E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не сообщать персональные данные воспитанника или родителя (законного представителя) третьей стороне без письменного согласия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 Российской Федерации.</w:t>
      </w:r>
    </w:p>
    <w:p w14:paraId="5A55B2C3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 ребенка, обязаны соблюдать режим секретности (конфиденциальности).</w:t>
      </w:r>
    </w:p>
    <w:p w14:paraId="24B7BEEE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•         разрешать доступ к персональным данным воспитанника или родителя (законного представителя) только специально уполномоченным лицам, при этом указанные лица должны иметь </w:t>
      </w: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право получать только те персональные данные воспитанника ДОУ или родителя (законного представителя), которые необходимы для выполнения конкретной функции.</w:t>
      </w:r>
    </w:p>
    <w:p w14:paraId="38246D01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3.4.3. 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Хранение и использование документированной информации персональных данных воспитанника или родителя (законного представителя):</w:t>
      </w:r>
    </w:p>
    <w:p w14:paraId="68769035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персональные данные воспитанника или родителя (законного представителя) ребенка могут быть получены, проходить дальнейшую обработку и передаваться на хранение, как на бумажных носителях, так и в электронном виде;</w:t>
      </w:r>
    </w:p>
    <w:p w14:paraId="27874115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персональные данные воспитанников и родителей (законных представителей) хранятся только в местах с ограниченным доступом к этим документам.</w:t>
      </w:r>
    </w:p>
    <w:p w14:paraId="0AD897D3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персональных данных воспитанника и родителей (законных представителей) хранятся в ДОУ с момента их внесения в базу данных и до выпуска из дошкольного образовательного учреждения.</w:t>
      </w:r>
    </w:p>
    <w:p w14:paraId="32454149" w14:textId="77777777" w:rsidR="00756BED" w:rsidRPr="009B25FC" w:rsidRDefault="00756BED" w:rsidP="00756BED">
      <w:pPr>
        <w:shd w:val="clear" w:color="auto" w:fill="FFFFFF"/>
        <w:spacing w:after="0" w:line="30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3.5.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14:paraId="25E659E0" w14:textId="77777777" w:rsidR="00756BED" w:rsidRPr="009B25FC" w:rsidRDefault="00756BED" w:rsidP="00756BED">
      <w:pPr>
        <w:shd w:val="clear" w:color="auto" w:fill="FFFFFF"/>
        <w:spacing w:after="0" w:line="30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3.6.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11129D60" w14:textId="77777777" w:rsidR="00756BED" w:rsidRPr="009B25FC" w:rsidRDefault="00756BED" w:rsidP="00756BED">
      <w:pPr>
        <w:shd w:val="clear" w:color="auto" w:fill="FFFFFF"/>
        <w:spacing w:after="0" w:line="30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3.7.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22C2BCB" w14:textId="77777777" w:rsidR="00756BED" w:rsidRPr="009B25FC" w:rsidRDefault="00756BED" w:rsidP="00756BED">
      <w:pPr>
        <w:shd w:val="clear" w:color="auto" w:fill="FFFFFF"/>
        <w:spacing w:after="0" w:line="30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Доступ к персональным данным воспитанников и родителей (законных представителей)</w:t>
      </w:r>
    </w:p>
    <w:p w14:paraId="4398BBE6" w14:textId="77777777" w:rsidR="00756BED" w:rsidRPr="009B25FC" w:rsidRDefault="00756BED" w:rsidP="00756BED">
      <w:pPr>
        <w:shd w:val="clear" w:color="auto" w:fill="FFFFFF"/>
        <w:spacing w:after="0" w:line="30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Право доступа к персональным данным воспитанников и их родителей (законных представителей) имеют:</w:t>
      </w:r>
    </w:p>
    <w:p w14:paraId="556D4663" w14:textId="77777777" w:rsidR="00756BED" w:rsidRPr="009B25FC" w:rsidRDefault="00756BED" w:rsidP="00756BED">
      <w:pPr>
        <w:shd w:val="clear" w:color="auto" w:fill="FFFFFF"/>
        <w:spacing w:after="0" w:line="30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заведующий ДОУ;</w:t>
      </w:r>
    </w:p>
    <w:p w14:paraId="5C322A04" w14:textId="77777777" w:rsidR="00756BED" w:rsidRPr="009B25FC" w:rsidRDefault="00756BED" w:rsidP="00756BED">
      <w:pPr>
        <w:shd w:val="clear" w:color="auto" w:fill="FFFFFF"/>
        <w:spacing w:after="0" w:line="30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заместитель заведующего по учебно-воспитательной работе;</w:t>
      </w:r>
    </w:p>
    <w:p w14:paraId="0B82C46E" w14:textId="77777777" w:rsidR="00756BED" w:rsidRPr="009B25FC" w:rsidRDefault="00756BED" w:rsidP="00756BED">
      <w:pPr>
        <w:shd w:val="clear" w:color="auto" w:fill="FFFFFF"/>
        <w:spacing w:after="0" w:line="30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бухгалтер;</w:t>
      </w:r>
    </w:p>
    <w:p w14:paraId="32B675CC" w14:textId="77777777" w:rsidR="00756BED" w:rsidRPr="009B25FC" w:rsidRDefault="00756BED" w:rsidP="00756BED">
      <w:pPr>
        <w:shd w:val="clear" w:color="auto" w:fill="FFFFFF"/>
        <w:spacing w:after="0" w:line="30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медицинские работники;</w:t>
      </w:r>
    </w:p>
    <w:p w14:paraId="1CD1D1AD" w14:textId="77777777" w:rsidR="00756BED" w:rsidRPr="009B25FC" w:rsidRDefault="00756BED" w:rsidP="00756BED">
      <w:pPr>
        <w:shd w:val="clear" w:color="auto" w:fill="FFFFFF"/>
        <w:spacing w:after="0" w:line="30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воспитатели своей группы;</w:t>
      </w:r>
    </w:p>
    <w:p w14:paraId="3865A706" w14:textId="77777777" w:rsidR="00756BED" w:rsidRPr="009B25FC" w:rsidRDefault="00756BED" w:rsidP="00756BED">
      <w:pPr>
        <w:shd w:val="clear" w:color="auto" w:fill="FFFFFF"/>
        <w:spacing w:after="0" w:line="30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педагогические работники (педагог-психолог, учитель-логопед)</w:t>
      </w:r>
    </w:p>
    <w:p w14:paraId="2EC56E77" w14:textId="77777777" w:rsidR="00756BED" w:rsidRPr="009B25FC" w:rsidRDefault="00756BED" w:rsidP="00756BED">
      <w:pPr>
        <w:shd w:val="clear" w:color="auto" w:fill="FFFFFF"/>
        <w:spacing w:after="0" w:line="30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делопроизводитель (секретарь).</w:t>
      </w:r>
    </w:p>
    <w:p w14:paraId="672BAA8A" w14:textId="77777777" w:rsidR="00756BED" w:rsidRPr="009B25FC" w:rsidRDefault="00756BED" w:rsidP="00756BED">
      <w:pPr>
        <w:shd w:val="clear" w:color="auto" w:fill="FFFFFF"/>
        <w:spacing w:after="0" w:line="30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4.2. Каждый из вышеперечисленных сотрудников дошкольного образовательного учреждения даёт расписку о неразглашении персональных данных. Сами расписки должны храниться в одном деле с оригиналом настоящего Положения. По мере смены должностных лиц эти обязательства должны обновляться.</w:t>
      </w:r>
    </w:p>
    <w:p w14:paraId="113A4BC6" w14:textId="77777777" w:rsidR="00756BED" w:rsidRPr="009B25FC" w:rsidRDefault="00756BED" w:rsidP="00756BED">
      <w:pPr>
        <w:shd w:val="clear" w:color="auto" w:fill="FFFFFF"/>
        <w:spacing w:after="0" w:line="30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В целях обеспечения надлежащего выполнения трудовых обязанностей доступ к персональным данным воспитанника или родителя (законного представителя) может быть предоставлен на основании приказа заведующего ДОУ иному работнику, должность которого не включена в список лиц, уполномоченных на получение и доступ к персональным данным.</w:t>
      </w:r>
    </w:p>
    <w:p w14:paraId="0479A407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 и должностными инструкциями.</w:t>
      </w:r>
    </w:p>
    <w:p w14:paraId="499663C1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4.5. Все сведения о передаче персональных данных воспитанников регистрируются в Журнале учета передачи персональных данных воспитанников дошкольного образовательного учреждения в целях контроля правомерности использования данной информации лицами, ее получившими.</w:t>
      </w:r>
    </w:p>
    <w:p w14:paraId="297DBA55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Обязанности работников (операторов), имеющих доступ к персональным данным воспитанников</w:t>
      </w:r>
    </w:p>
    <w:p w14:paraId="576212D6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Работники ДОУ (операторы), имеющие доступ к персональным данным воспитанников, обязаны:</w:t>
      </w:r>
    </w:p>
    <w:p w14:paraId="68799247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•         не сообщать персональные данные воспитанника третьей стороне без письменного согласия одного из родителей (законного представителя) ребенка, кроме случаев, когда в соответствии с Федеральными законами такого согласия не требуется;</w:t>
      </w:r>
    </w:p>
    <w:p w14:paraId="1AED9546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использовать персональные данные воспитанника, полученные только от него лично или с письменного согласия одного из родителей (законного представителя) ребенка;</w:t>
      </w:r>
    </w:p>
    <w:p w14:paraId="27844BFD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14:paraId="1963ED2C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соблюдать требование конфиденциальности персональных данных воспитанника;</w:t>
      </w:r>
    </w:p>
    <w:p w14:paraId="298E76AB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 Российской Федерации;</w:t>
      </w:r>
    </w:p>
    <w:p w14:paraId="596B551D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ограничивать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указанными лицами их функций;</w:t>
      </w:r>
    </w:p>
    <w:p w14:paraId="05AD0EF5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запрашивать информацию о состоянии здоровья воспитанника только у родителей (законных представителей); по источнику - са/ohrana-tryda.com</w:t>
      </w:r>
    </w:p>
    <w:p w14:paraId="5B23832D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данные;</w:t>
      </w:r>
    </w:p>
    <w:p w14:paraId="7C6C3BB2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14:paraId="5F3B2083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Лица, имеющие доступ к персональным данным воспитанника (операторы), не вправе:</w:t>
      </w:r>
    </w:p>
    <w:p w14:paraId="7A5B1D60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предоставлять персональные данные воспитанника в коммерческих целях.</w:t>
      </w:r>
    </w:p>
    <w:p w14:paraId="1482D946" w14:textId="77777777" w:rsidR="00756BED" w:rsidRPr="009B25FC" w:rsidRDefault="00756BED" w:rsidP="00756BE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 При принятии решений, затрагивающих интересы воспитанника, администрации дошкольного образовательного учреждения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14:paraId="7AD60D65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Права родителей (законных представителей) в целях обеспечения защиты персональных данных детей</w:t>
      </w:r>
    </w:p>
    <w:p w14:paraId="00CCDA06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целях обеспечения защиты персональных данных, хранящихся в ДОУ, родители (законные представители) имеют право на бесплатное получение полной информации:</w:t>
      </w:r>
    </w:p>
    <w:p w14:paraId="4DD4D53F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 лицах, которые имеют доступ к персональным данным или которым может быть предоставлен такой доступ;</w:t>
      </w:r>
    </w:p>
    <w:p w14:paraId="7905AD26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 перечне обрабатываемых персональных данных и источниках их получения;</w:t>
      </w:r>
    </w:p>
    <w:p w14:paraId="69D0793F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 сроках обработки персональных данных;</w:t>
      </w:r>
    </w:p>
    <w:p w14:paraId="7DC85C32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юридических последствиях обработки их персональных данных.</w:t>
      </w:r>
    </w:p>
    <w:p w14:paraId="0A85E31A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Родители (законные представители) имеют право:</w:t>
      </w:r>
    </w:p>
    <w:p w14:paraId="4D661684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на бесплатное получение полной информации о своих персональных данных и обработке этих данных;</w:t>
      </w:r>
    </w:p>
    <w:p w14:paraId="607A9706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на 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14:paraId="5A00AF8C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требовать исключить или исправить неверные персональные данные, а также данные, обработанные с нарушением требований;</w:t>
      </w:r>
    </w:p>
    <w:p w14:paraId="675B7D0D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требовать исключить или исправить неверные или неполные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ДОУ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 http://ohrana-tryda.com/node/2182</w:t>
      </w:r>
    </w:p>
    <w:p w14:paraId="3BD94AD8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требовать извещения заведующим ДОУ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14:paraId="1A190242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обжаловать в суде любые неправомерные действия или бездействия заведующего детским садом при обработке и защите его персональных данных или своего ребёнка.</w:t>
      </w:r>
    </w:p>
    <w:p w14:paraId="4C7863E2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6.3. Родители (законные представители) воспитанников дошкольного образовательного учреждения не должны отказываться от своих прав на сохранение и защиту тайны.</w:t>
      </w:r>
    </w:p>
    <w:p w14:paraId="419CC100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Обязанности родителей в целях обеспечения достоверности персональных данных</w:t>
      </w:r>
    </w:p>
    <w:p w14:paraId="35A4E60E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7.1. </w:t>
      </w:r>
      <w:r w:rsidRPr="009B25FC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 целях обеспечения достоверности персональных данных родители (законные представители) воспитанников обязаны:</w:t>
      </w:r>
    </w:p>
    <w:p w14:paraId="121A84C0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при оформлении представлять достоверные сведения о себе и своем ребенке в порядке и объёме, предусмотренном настоящим Положением, а также законодательством Российской Федерации;</w:t>
      </w:r>
    </w:p>
    <w:p w14:paraId="1E636F2D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 в случае изменения своих персональных данных и своего ребёнка, сообщать об этом заведующему дошкольным образовательным учреждением в течение 5 дней.</w:t>
      </w:r>
    </w:p>
    <w:p w14:paraId="67ACD861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5"/>
      <w:bookmarkEnd w:id="0"/>
      <w:r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Ответственность за нарушение норм, регулирующих обработку и защиту персональных данных</w:t>
      </w:r>
    </w:p>
    <w:p w14:paraId="6CF5E291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8.1. Защита прав воспитанника и родителя (законного представителя) ребенка, установленных законодательством Российской Федерации и настоящим Положением, 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14:paraId="3001D302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8.2.  Лица, виновные в нарушении положений законодательства Российской Федерации в области персональных данных при обработке персональных данных воспитанника и родителя (законного представителя),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14:paraId="5108B0CB" w14:textId="77777777" w:rsidR="00756BED" w:rsidRPr="009B25FC" w:rsidRDefault="00756BED" w:rsidP="00756BED">
      <w:pPr>
        <w:shd w:val="clear" w:color="auto" w:fill="FFFFFF"/>
        <w:spacing w:after="0" w:line="240" w:lineRule="auto"/>
        <w:ind w:right="-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8.3. Персональная ответственность —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14:paraId="55733702" w14:textId="77777777" w:rsidR="00756BED" w:rsidRPr="009B25FC" w:rsidRDefault="00756BED" w:rsidP="00756BED">
      <w:pPr>
        <w:shd w:val="clear" w:color="auto" w:fill="FFFFFF"/>
        <w:spacing w:after="0" w:line="240" w:lineRule="auto"/>
        <w:ind w:right="-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8.4. За нарушение правил хранения и использования персональных данных, повлекшее за собой материальный ущерб дошкольного образовательного учреждения, работник (оператор) несет материальную ответственность в соответствии с действующим трудовым законодательством.</w:t>
      </w:r>
    </w:p>
    <w:p w14:paraId="40122AB5" w14:textId="77777777" w:rsidR="00756BED" w:rsidRPr="009B25FC" w:rsidRDefault="00756BED" w:rsidP="00756BED">
      <w:pPr>
        <w:shd w:val="clear" w:color="auto" w:fill="FFFFFF"/>
        <w:spacing w:after="0" w:line="240" w:lineRule="auto"/>
        <w:ind w:right="-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8.5.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14:paraId="13FD3993" w14:textId="77777777" w:rsidR="00756BED" w:rsidRPr="009B25FC" w:rsidRDefault="00756BED" w:rsidP="00756BED">
      <w:pPr>
        <w:shd w:val="clear" w:color="auto" w:fill="FFFFFF"/>
        <w:spacing w:after="0" w:line="240" w:lineRule="auto"/>
        <w:ind w:right="-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8.6.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 </w:t>
      </w:r>
      <w:hyperlink r:id="rId10" w:history="1">
        <w:r w:rsidRPr="009B25F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требований</w:t>
        </w:r>
      </w:hyperlink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 защите персональных данных, установленных в соответствии с Федеральным законом </w:t>
      </w:r>
      <w:r w:rsidRPr="009B25FC">
        <w:rPr>
          <w:rFonts w:ascii="Times New Roman" w:eastAsia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№ 152-ФЗ «О персональных данных»</w:t>
      </w: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подлежит возмещению в соответствии с </w:t>
      </w:r>
      <w:hyperlink r:id="rId11" w:history="1">
        <w:r w:rsidRPr="009B25F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</w:t>
        </w:r>
      </w:hyperlink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14:paraId="74966B61" w14:textId="77777777" w:rsidR="00756BED" w:rsidRPr="009B25FC" w:rsidRDefault="00756BED" w:rsidP="00756BED">
      <w:pPr>
        <w:shd w:val="clear" w:color="auto" w:fill="FFFFFF"/>
        <w:spacing w:after="0" w:line="240" w:lineRule="auto"/>
        <w:ind w:right="1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Заключительные положения</w:t>
      </w:r>
    </w:p>
    <w:p w14:paraId="49A2642B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9.1. Настоящее </w:t>
      </w:r>
      <w:hyperlink r:id="rId12" w:history="1">
        <w:r w:rsidRPr="009B25F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Положение защите персональных данных воспитанников</w:t>
        </w:r>
      </w:hyperlink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является локальным нормативным актом ДОУ, принимается на Педагогическом совете, согласовывается с Родительским комитетом и утверждается (либо вводится в действие) приказом заведующего дошкольным образовательным учреждением.</w:t>
      </w:r>
    </w:p>
    <w:p w14:paraId="75E9B03E" w14:textId="77777777" w:rsidR="00756BED" w:rsidRPr="009B25FC" w:rsidRDefault="00756BED" w:rsidP="00756BED">
      <w:pPr>
        <w:shd w:val="clear" w:color="auto" w:fill="FFFFFF"/>
        <w:spacing w:after="0" w:line="240" w:lineRule="auto"/>
        <w:ind w:right="3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211B2692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9.3.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14:paraId="29A3862F" w14:textId="77777777" w:rsidR="00756BED" w:rsidRPr="009B25FC" w:rsidRDefault="00756BED" w:rsidP="00756BE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015F7612" w14:textId="77777777" w:rsidR="004E6CDF" w:rsidRPr="009B25FC" w:rsidRDefault="004E6CDF" w:rsidP="00756BED">
      <w:pPr>
        <w:rPr>
          <w:rFonts w:ascii="Times New Roman" w:hAnsi="Times New Roman" w:cs="Times New Roman"/>
          <w:sz w:val="24"/>
          <w:szCs w:val="24"/>
        </w:rPr>
      </w:pPr>
    </w:p>
    <w:sectPr w:rsidR="004E6CDF" w:rsidRPr="009B25FC" w:rsidSect="009B25FC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DA"/>
    <w:rsid w:val="00061731"/>
    <w:rsid w:val="00252CDA"/>
    <w:rsid w:val="004E6CDF"/>
    <w:rsid w:val="00756BED"/>
    <w:rsid w:val="00955C49"/>
    <w:rsid w:val="009B25FC"/>
    <w:rsid w:val="00F2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68B2"/>
  <w15:chartTrackingRefBased/>
  <w15:docId w15:val="{4B515F9F-8C3F-4F14-A752-835E93D2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A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8A3054DF3292C5F771C17E7C8ABE9101&amp;req=doc&amp;base=RZR&amp;n=154843&amp;dst=100014&amp;fld=134&amp;REFFIELD=134&amp;REFDST=8&amp;REFDOC=356062&amp;REFBASE=RZR&amp;stat=refcode%3D16610%3Bdstident%3D100014%3Bindex%3D193&amp;date=11.12.20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nd=8A3054DF3292C5F771C17E7C8ABE9101&amp;req=doc&amp;base=RZR&amp;n=368617&amp;REFFIELD=134&amp;REFDST=100300&amp;REFDOC=356062&amp;REFBASE=RZR&amp;stat=refcode%3D16610%3Bindex%3D190&amp;date=11.12.2020" TargetMode="External"/><Relationship Id="rId12" Type="http://schemas.openxmlformats.org/officeDocument/2006/relationships/hyperlink" Target="https://ohrana-tryda.com/node/21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8A3054DF3292C5F771C17E7C8ABE9101&amp;req=doc&amp;base=RZR&amp;n=367301&amp;dst=100635&amp;fld=134&amp;REFFIELD=134&amp;REFDST=13&amp;REFDOC=356062&amp;REFBASE=RZR&amp;stat=refcode%3D16610%3Bdstident%3D100635%3Bindex%3D179&amp;date=11.12.2020" TargetMode="External"/><Relationship Id="rId11" Type="http://schemas.openxmlformats.org/officeDocument/2006/relationships/hyperlink" Target="http://login.consultant.ru/link/?rnd=8A3054DF3292C5F771C17E7C8ABE9101&amp;req=doc&amp;base=RZR&amp;n=341893&amp;dst=102755&amp;fld=134&amp;REFFIELD=134&amp;REFDST=100427&amp;REFDOC=356062&amp;REFBASE=RZR&amp;stat=refcode%3D16610%3Bdstident%3D102755%3Bindex%3D495&amp;date=11.12.2020" TargetMode="External"/><Relationship Id="rId5" Type="http://schemas.openxmlformats.org/officeDocument/2006/relationships/hyperlink" Target="http://login.consultant.ru/link/?rnd=8A3054DF3292C5F771C17E7C8ABE9101&amp;req=doc&amp;base=RZR&amp;n=351234&amp;REFFIELD=134&amp;REFDST=13&amp;REFDOC=356062&amp;REFBASE=RZR&amp;stat=refcode%3D16610%3Bindex%3D179&amp;date=11.12.2020" TargetMode="External"/><Relationship Id="rId10" Type="http://schemas.openxmlformats.org/officeDocument/2006/relationships/hyperlink" Target="http://login.consultant.ru/link/?rnd=8A3054DF3292C5F771C17E7C8ABE9101&amp;req=doc&amp;base=RZR&amp;n=137356&amp;dst=100009&amp;fld=134&amp;REFFIELD=134&amp;REFDST=100427&amp;REFDOC=356062&amp;REFBASE=RZR&amp;stat=refcode%3D16610%3Bdstident%3D100009%3Bindex%3D495&amp;date=11.12.2020" TargetMode="External"/><Relationship Id="rId4" Type="http://schemas.openxmlformats.org/officeDocument/2006/relationships/hyperlink" Target="http://login.consultant.ru/link/?rnd=8A3054DF3292C5F771C17E7C8ABE9101&amp;req=doc&amp;base=RZR&amp;n=351251&amp;REFFIELD=134&amp;REFDST=100231&amp;REFDOC=356062&amp;REFBASE=RZR&amp;stat=refcode%3D16876%3Bindex%3D177&amp;date=11.12.2020" TargetMode="External"/><Relationship Id="rId9" Type="http://schemas.openxmlformats.org/officeDocument/2006/relationships/hyperlink" Target="http://login.consultant.ru/link/?rnd=8A3054DF3292C5F771C17E7C8ABE9101&amp;req=doc&amp;base=RZR&amp;n=357148&amp;dst=100011&amp;fld=134&amp;REFFIELD=134&amp;REFDST=11&amp;REFDOC=356062&amp;REFBASE=RZR&amp;stat=refcode%3D16610%3Bdstident%3D100011%3Bindex%3D200&amp;date=11.12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V. A.</cp:lastModifiedBy>
  <cp:revision>3</cp:revision>
  <cp:lastPrinted>2022-09-07T11:29:00Z</cp:lastPrinted>
  <dcterms:created xsi:type="dcterms:W3CDTF">2022-09-07T11:28:00Z</dcterms:created>
  <dcterms:modified xsi:type="dcterms:W3CDTF">2022-09-07T11:29:00Z</dcterms:modified>
</cp:coreProperties>
</file>